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DD5" w:rsidRPr="00901A9F" w:rsidRDefault="00770DD5" w:rsidP="00770DD5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901A9F">
        <w:rPr>
          <w:rFonts w:ascii="Times New Roman" w:hAnsi="Times New Roman"/>
          <w:b/>
          <w:sz w:val="24"/>
          <w:szCs w:val="24"/>
        </w:rPr>
        <w:t>ELŐTERJESZTÉS</w:t>
      </w:r>
    </w:p>
    <w:p w:rsidR="00770DD5" w:rsidRPr="00901A9F" w:rsidRDefault="00B441C2" w:rsidP="00EC53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41C2">
        <w:rPr>
          <w:rFonts w:ascii="Times New Roman" w:eastAsia="Calibri" w:hAnsi="Times New Roman" w:cs="Times New Roman"/>
          <w:b/>
          <w:sz w:val="24"/>
          <w:szCs w:val="24"/>
        </w:rPr>
        <w:t>Zagyvakörnyéki Települési Szilárdhulladék-gazdálkodás Fejlesztése Társulás 2018. évi gazdálkodásáról és annak pénzügyi teljesítéséről</w:t>
      </w:r>
    </w:p>
    <w:p w:rsidR="00EC539F" w:rsidRDefault="00EC539F" w:rsidP="00EC53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6814" w:rsidRPr="00901A9F" w:rsidRDefault="00426814" w:rsidP="00EC53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539F" w:rsidRPr="00901A9F" w:rsidRDefault="00EC539F" w:rsidP="00EC53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0DD5" w:rsidRPr="00901A9F" w:rsidRDefault="00770DD5" w:rsidP="00770DD5">
      <w:pPr>
        <w:pStyle w:val="Nincstrkz"/>
        <w:rPr>
          <w:rFonts w:ascii="Times New Roman" w:hAnsi="Times New Roman"/>
          <w:b/>
          <w:sz w:val="24"/>
          <w:szCs w:val="24"/>
        </w:rPr>
      </w:pPr>
      <w:r w:rsidRPr="00901A9F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2028EE" w:rsidRPr="00901A9F" w:rsidRDefault="002028EE" w:rsidP="002028E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Az államháztartásról szóló 2011. évi CXCV. törvény (a továbbiakban: Áht.) 91.§-a alapján a Társulási Tanács munkaszervezeti feladatait ellátó költségvetési szerv vezetője által elkészített zárszámadási határozatot a Társulási Tanács elnöke terjeszti a Társulási tanács elé úgy, hogy legkésőbb a költségvetési évet követő ötödik hónap utolsó napjáig hatályba lépjen. A Társulási Tanács a zárszámadásról határozatot alkot.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A Társulás bevételeivel és kiadásaival kapcsolatban a tervezési, gazdálkodási, ellenőrzési, finanszírozási, adatszolgáltatási és beszámolási feladatok ellátásáról eltérő megállapodás hiányában a gesztor önkormányzat önkormányzati hivatala gondoskodik.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A Magyarország helyi önkormányzatairól szóló 2011. évi CLXXXIX. törvény 94. § (2) bekezdése akként rendelkezik, hogy a társulási tanácsot a társult önkormányzatok képviselő-testületei által delegált tagok alkotják, akik a megállapodásban meghatározott számú, jelen Társulásban azonos szavazattal rendelkeznek.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 xml:space="preserve">A társulási megállapodás VIII.1. pontja akként rendelkezik, hogy az </w:t>
      </w:r>
      <w:proofErr w:type="spellStart"/>
      <w:r w:rsidRPr="00B441C2">
        <w:rPr>
          <w:rFonts w:ascii="Times New Roman" w:hAnsi="Times New Roman"/>
          <w:sz w:val="24"/>
          <w:szCs w:val="24"/>
        </w:rPr>
        <w:t>Mötv</w:t>
      </w:r>
      <w:proofErr w:type="spellEnd"/>
      <w:r w:rsidRPr="00B441C2">
        <w:rPr>
          <w:rFonts w:ascii="Times New Roman" w:hAnsi="Times New Roman"/>
          <w:sz w:val="24"/>
          <w:szCs w:val="24"/>
        </w:rPr>
        <w:t>. 94. § (1) bekezdése alapján a Társulás döntéshozó szerve a Társulási Tanács, amely a tagönkormányzatok polgármestereinek összességéből áll.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A Társulási megállapodás VIII.1.1. h.) pontja alapján a Társulási Tanács feladat és hatáskörébe tartozik a Társulás éves munkatervének, költségvetésének és a költségvetés első félévi, háromnegyedévi és éves végrehajtásáról szóló beszámoló; éves mérlegének elfogadása, melynek elfogadása a Társulási Tanács részéről az egyszerű többség szabályai szerint történik.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A Társulási Tanács a Társulás 2018. évi költségvetését a 2/2018. (III.5.) számú határozatával fogadta el.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2018. évi a költségvetés módosítása a 17/2018 (X.5) Társulási Tanácsi határozattal történt, a 2018. első félévi pénzügyi teljesítés alapján. (Az eredeti és a módosított előirányzatok az 1. sz. melléklet szerint.)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B441C2" w:rsidRDefault="0040195A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Jászfényszaru Város </w:t>
      </w:r>
      <w:r w:rsidR="00B441C2" w:rsidRPr="00B441C2">
        <w:rPr>
          <w:rFonts w:ascii="Times New Roman" w:hAnsi="Times New Roman"/>
          <w:sz w:val="24"/>
          <w:szCs w:val="24"/>
        </w:rPr>
        <w:t>Önkormányzata alapító tagja a Zagyvakörnyéki Települési Szilárdhulladék-gazdálkodás Fejlesztése Társulás néven jogi személyiséggel létrehozott társulásnak, mely társulást a Magyar Államkincstár Heves Megyei Igazgatósága 2017. augusztus 30. bejegyzési dátummal 838245 törzskönyvi nyilvántartási számon bejegyzett és nyilvántartásba vett.</w:t>
      </w:r>
    </w:p>
    <w:p w:rsidR="0040195A" w:rsidRDefault="0040195A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A Társulási Tanács 2019. május hónapban tanácsülést tervez tartani, ahol az alábbi napirendi pontot tárgyalja meg:</w:t>
      </w:r>
    </w:p>
    <w:p w:rsidR="00426814" w:rsidRDefault="00426814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26814" w:rsidRPr="00B441C2" w:rsidRDefault="00426814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40195A" w:rsidRDefault="00B441C2" w:rsidP="0040195A">
      <w:pPr>
        <w:pStyle w:val="Nincstrkz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0195A">
        <w:rPr>
          <w:rFonts w:ascii="Times New Roman" w:hAnsi="Times New Roman"/>
          <w:i/>
          <w:sz w:val="24"/>
          <w:szCs w:val="24"/>
        </w:rPr>
        <w:t>1./ Beszámoló Zagyvakörnyéki Települési Szilárdhulladék-gazdálkodási Fejlesztése Társulás 2018. évi gazdálkodásáról és annak pénzügyi teljesítéséről és a 2018. évi pénzmaradvány megállapítása.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 xml:space="preserve">Figyelemmel arra, hogy </w:t>
      </w:r>
      <w:r w:rsidR="0040195A">
        <w:rPr>
          <w:rFonts w:ascii="Times New Roman" w:hAnsi="Times New Roman"/>
          <w:sz w:val="24"/>
          <w:szCs w:val="24"/>
        </w:rPr>
        <w:t xml:space="preserve">Jászfényszaru Város </w:t>
      </w:r>
      <w:r w:rsidRPr="00B441C2">
        <w:rPr>
          <w:rFonts w:ascii="Times New Roman" w:hAnsi="Times New Roman"/>
          <w:sz w:val="24"/>
          <w:szCs w:val="24"/>
        </w:rPr>
        <w:t>Önkormányzat</w:t>
      </w:r>
      <w:r w:rsidR="0040195A">
        <w:rPr>
          <w:rFonts w:ascii="Times New Roman" w:hAnsi="Times New Roman"/>
          <w:sz w:val="24"/>
          <w:szCs w:val="24"/>
        </w:rPr>
        <w:t>a</w:t>
      </w:r>
      <w:r w:rsidRPr="00B441C2">
        <w:rPr>
          <w:rFonts w:ascii="Times New Roman" w:hAnsi="Times New Roman"/>
          <w:sz w:val="24"/>
          <w:szCs w:val="24"/>
        </w:rPr>
        <w:t xml:space="preserve"> tagja a Társulásnak, erre tekintettel a többi taggal azonos mértékű szavazati jogot gyakorol a társulási tanács ülésén.</w:t>
      </w:r>
    </w:p>
    <w:p w:rsidR="0040195A" w:rsidRDefault="0040195A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Tisztelt Képviselő-testületnek szükséges döntést hoznia abban a kérdésben, hogy az Önkormányzat, mint a Zagyvakörnyéki Települési Szilárdhulladék-gazdálkodás Fejlesztése Társulás tagja hogyan szavazzon fenti kérdésben.</w:t>
      </w:r>
    </w:p>
    <w:p w:rsidR="0040195A" w:rsidRDefault="0040195A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 xml:space="preserve">A 2018. évi zárszámadásáról az Áht. és az </w:t>
      </w:r>
      <w:proofErr w:type="spellStart"/>
      <w:r w:rsidRPr="00B441C2">
        <w:rPr>
          <w:rFonts w:ascii="Times New Roman" w:hAnsi="Times New Roman"/>
          <w:sz w:val="24"/>
          <w:szCs w:val="24"/>
        </w:rPr>
        <w:t>Ávr</w:t>
      </w:r>
      <w:proofErr w:type="spellEnd"/>
      <w:r w:rsidRPr="00B441C2">
        <w:rPr>
          <w:rFonts w:ascii="Times New Roman" w:hAnsi="Times New Roman"/>
          <w:sz w:val="24"/>
          <w:szCs w:val="24"/>
        </w:rPr>
        <w:t xml:space="preserve">. előírásai szerinti mellékletekkel az előterjesztést a </w:t>
      </w:r>
      <w:proofErr w:type="spellStart"/>
      <w:r w:rsidRPr="00B441C2">
        <w:rPr>
          <w:rFonts w:ascii="Times New Roman" w:hAnsi="Times New Roman"/>
          <w:sz w:val="24"/>
          <w:szCs w:val="24"/>
        </w:rPr>
        <w:t>Herédi</w:t>
      </w:r>
      <w:proofErr w:type="spellEnd"/>
      <w:r w:rsidRPr="00B441C2">
        <w:rPr>
          <w:rFonts w:ascii="Times New Roman" w:hAnsi="Times New Roman"/>
          <w:sz w:val="24"/>
          <w:szCs w:val="24"/>
        </w:rPr>
        <w:t xml:space="preserve"> Közös Önkormányzati Hivatal munkaszervezete elkészítette. </w:t>
      </w:r>
    </w:p>
    <w:p w:rsidR="0040195A" w:rsidRDefault="0040195A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26814" w:rsidRDefault="00426814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40195A" w:rsidRDefault="00B441C2" w:rsidP="00B441C2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0195A">
        <w:rPr>
          <w:rFonts w:ascii="Times New Roman" w:hAnsi="Times New Roman"/>
          <w:b/>
          <w:sz w:val="24"/>
          <w:szCs w:val="24"/>
          <w:u w:val="single"/>
        </w:rPr>
        <w:t>A 2018. évi társulási költségvetés módosulása:</w:t>
      </w:r>
    </w:p>
    <w:p w:rsidR="00B441C2" w:rsidRPr="00B441C2" w:rsidRDefault="0040195A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B441C2" w:rsidRPr="00B441C2">
        <w:rPr>
          <w:rFonts w:ascii="Times New Roman" w:hAnsi="Times New Roman"/>
          <w:sz w:val="24"/>
          <w:szCs w:val="24"/>
        </w:rPr>
        <w:t xml:space="preserve">ársulás 2018. évi költségvetését 3.215.403.000 Ft kiadási és bevételi fő összeggel fogadta el. 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A 2018. évi költségvetés módosítása a 17/2018. (X.5.) társulási tanácsi határozattal történt, a 2018. első félévi pénzügyi teljesítés alapján a főösszeg 3.215.546.279 Ft összegre emelkedett, melyet az előző évi pénzmaradvány indokolt.</w:t>
      </w:r>
    </w:p>
    <w:p w:rsidR="0040195A" w:rsidRDefault="0040195A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26814" w:rsidRDefault="00426814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40195A" w:rsidRDefault="00B441C2" w:rsidP="00B441C2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0195A">
        <w:rPr>
          <w:rFonts w:ascii="Times New Roman" w:hAnsi="Times New Roman"/>
          <w:b/>
          <w:sz w:val="24"/>
          <w:szCs w:val="24"/>
          <w:u w:val="single"/>
        </w:rPr>
        <w:t>A 2018. évi társulási költségvetés beszámolója:</w:t>
      </w:r>
    </w:p>
    <w:p w:rsid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A Társulás 2018. évi bevételei, kiadásai az alábbiakban teljesültek:</w:t>
      </w:r>
    </w:p>
    <w:p w:rsidR="0040195A" w:rsidRPr="00B441C2" w:rsidRDefault="0040195A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40195A" w:rsidRDefault="00B441C2" w:rsidP="0040195A">
      <w:pPr>
        <w:pStyle w:val="Nincstrkz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40195A">
        <w:rPr>
          <w:rFonts w:ascii="Times New Roman" w:hAnsi="Times New Roman"/>
          <w:b/>
          <w:sz w:val="24"/>
          <w:szCs w:val="24"/>
        </w:rPr>
        <w:t>I.</w:t>
      </w:r>
      <w:r w:rsidRPr="0040195A">
        <w:rPr>
          <w:rFonts w:ascii="Times New Roman" w:hAnsi="Times New Roman"/>
          <w:b/>
          <w:sz w:val="24"/>
          <w:szCs w:val="24"/>
        </w:rPr>
        <w:tab/>
        <w:t>Bevételek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 xml:space="preserve">A </w:t>
      </w:r>
      <w:r w:rsidRPr="0040195A">
        <w:rPr>
          <w:rFonts w:ascii="Times New Roman" w:hAnsi="Times New Roman"/>
          <w:sz w:val="24"/>
          <w:szCs w:val="24"/>
          <w:u w:val="single"/>
        </w:rPr>
        <w:t>Működési bevételek</w:t>
      </w:r>
      <w:r w:rsidRPr="00B441C2">
        <w:rPr>
          <w:rFonts w:ascii="Times New Roman" w:hAnsi="Times New Roman"/>
          <w:sz w:val="24"/>
          <w:szCs w:val="24"/>
        </w:rPr>
        <w:t>: a társult 37 önkormányzat 3.870.015 Ft hozzájárulása beérkezett a Társulás számlájára, melyet a költségvetésben a 2018.01.01.-2018.12.31. időszakra vonatkozóan 104.595 Ft/ önkormányzat összegben fogadtak el.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A működési bevételek között szerepel a vagyonkezelési szerződés III.14. pontja alapján vagyonkezelői díj félévre járó összege: 2500.000 Ft +ÁFA összeggel melynek átutalása megtörtént.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 xml:space="preserve">A kapott kamatok csekély összegben kerültek könyvelésre: 195 Ft összegben. </w:t>
      </w:r>
    </w:p>
    <w:p w:rsidR="0040195A" w:rsidRDefault="0040195A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 xml:space="preserve">A </w:t>
      </w:r>
      <w:r w:rsidRPr="0040195A">
        <w:rPr>
          <w:rFonts w:ascii="Times New Roman" w:hAnsi="Times New Roman"/>
          <w:sz w:val="24"/>
          <w:szCs w:val="24"/>
          <w:u w:val="single"/>
        </w:rPr>
        <w:t>Felhalmozási bevételek</w:t>
      </w:r>
      <w:r w:rsidRPr="00B441C2">
        <w:rPr>
          <w:rFonts w:ascii="Times New Roman" w:hAnsi="Times New Roman"/>
          <w:sz w:val="24"/>
          <w:szCs w:val="24"/>
        </w:rPr>
        <w:t xml:space="preserve"> között szerepel a KEHOP 3.2.1. számú, "Komplex hulladékgazdálkodási rendszer fejlesztése Heves megye egyes térségeiben, különös tekintettel az elkülönített hulladékgyűjtési, szállítási és előkezelő rendszerre" elnevezésű pályázaton elnyert pályázati összegből a Társulást megillető 3.208.358.000 Ft pályázati támogatás. Ezen összeg az Államkincstárnál vezetett pénzforgalmi számlára 2017. december 19-én megérkezett. A 2018. évben ez az összeg már pénzmaradványként szerepel a költségvetésben.</w:t>
      </w:r>
    </w:p>
    <w:p w:rsidR="0040195A" w:rsidRDefault="0040195A" w:rsidP="0040195A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</w:p>
    <w:p w:rsidR="00B441C2" w:rsidRDefault="00B441C2" w:rsidP="0040195A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40195A">
        <w:rPr>
          <w:rFonts w:ascii="Times New Roman" w:hAnsi="Times New Roman"/>
          <w:i/>
          <w:sz w:val="24"/>
          <w:szCs w:val="24"/>
        </w:rPr>
        <w:t>A fentiek szerint a 2018. évben a Társulás működési bevételei 7.045.210 Ft összegben teljesültek, felhasználási bevételünk nem volt.</w:t>
      </w:r>
    </w:p>
    <w:p w:rsidR="0040195A" w:rsidRPr="0040195A" w:rsidRDefault="0040195A" w:rsidP="0040195A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</w:p>
    <w:p w:rsidR="00B441C2" w:rsidRPr="0040195A" w:rsidRDefault="00B441C2" w:rsidP="0040195A">
      <w:pPr>
        <w:pStyle w:val="Nincstrkz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40195A">
        <w:rPr>
          <w:rFonts w:ascii="Times New Roman" w:hAnsi="Times New Roman"/>
          <w:b/>
          <w:sz w:val="24"/>
          <w:szCs w:val="24"/>
        </w:rPr>
        <w:t>II.</w:t>
      </w:r>
      <w:r w:rsidRPr="0040195A">
        <w:rPr>
          <w:rFonts w:ascii="Times New Roman" w:hAnsi="Times New Roman"/>
          <w:b/>
          <w:sz w:val="24"/>
          <w:szCs w:val="24"/>
        </w:rPr>
        <w:tab/>
        <w:t>Kiadások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0195A">
        <w:rPr>
          <w:rFonts w:ascii="Times New Roman" w:hAnsi="Times New Roman"/>
          <w:b/>
          <w:sz w:val="24"/>
          <w:szCs w:val="24"/>
        </w:rPr>
        <w:t>Kiadási oldalon</w:t>
      </w:r>
      <w:r w:rsidRPr="00B441C2">
        <w:rPr>
          <w:rFonts w:ascii="Times New Roman" w:hAnsi="Times New Roman"/>
          <w:sz w:val="24"/>
          <w:szCs w:val="24"/>
        </w:rPr>
        <w:t xml:space="preserve">: a 2018. évi költségvetésben a 37 tagú társulás üléseire és ügyviteli feladataihoz jóváhagyott működési kiadások megosztódtak reprezentációs és dologi kiadásokra, melyek irodaszerek, ügyvédi költség. Az ügyvédi megbízási díj összege: 1.500.000 Ft + ÁFA összegben került könyvelésre. Reprezentációs költségként 79.250 Ft-ot számoltunk el. 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 xml:space="preserve">A </w:t>
      </w:r>
      <w:r w:rsidRPr="0040195A">
        <w:rPr>
          <w:rFonts w:ascii="Times New Roman" w:hAnsi="Times New Roman"/>
          <w:b/>
          <w:sz w:val="24"/>
          <w:szCs w:val="24"/>
        </w:rPr>
        <w:t>munkaszervezeti megbízási díjakra</w:t>
      </w:r>
      <w:r w:rsidRPr="00B441C2">
        <w:rPr>
          <w:rFonts w:ascii="Times New Roman" w:hAnsi="Times New Roman"/>
          <w:sz w:val="24"/>
          <w:szCs w:val="24"/>
        </w:rPr>
        <w:t xml:space="preserve"> a költségvetésben jóváhagyott 2.390.000 Ft előirányzatból 2.218.660 Ft lett átutalva a </w:t>
      </w:r>
      <w:proofErr w:type="spellStart"/>
      <w:r w:rsidRPr="00B441C2">
        <w:rPr>
          <w:rFonts w:ascii="Times New Roman" w:hAnsi="Times New Roman"/>
          <w:sz w:val="24"/>
          <w:szCs w:val="24"/>
        </w:rPr>
        <w:t>Herédi</w:t>
      </w:r>
      <w:proofErr w:type="spellEnd"/>
      <w:r w:rsidRPr="00B441C2">
        <w:rPr>
          <w:rFonts w:ascii="Times New Roman" w:hAnsi="Times New Roman"/>
          <w:sz w:val="24"/>
          <w:szCs w:val="24"/>
        </w:rPr>
        <w:t xml:space="preserve"> Közös Önkormányzati Hivatalhoz, mert a december hónapra járó megbízási díjak januári kifizetéséhez szükséges támogatási részt csak 2019. januárjában utalták.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A dologi kiadásoknál a vagyonkezelési díj áfája 675.000 Ft összegben került kifizetésre, valamint az egyéb szolgáltatásoknál banki költségekre 24.030 Ft összeg került kifizetésre.</w:t>
      </w:r>
    </w:p>
    <w:p w:rsidR="0040195A" w:rsidRDefault="0040195A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 xml:space="preserve">A felhalmozási kiadások között szerepel Tura város Önkormányzatától 2017.november 13-án </w:t>
      </w:r>
      <w:r w:rsidRPr="0040195A">
        <w:rPr>
          <w:rFonts w:ascii="Times New Roman" w:hAnsi="Times New Roman"/>
          <w:b/>
          <w:sz w:val="24"/>
          <w:szCs w:val="24"/>
        </w:rPr>
        <w:t>vásárolt Szelektív Kft. üzletrésze</w:t>
      </w:r>
      <w:r w:rsidRPr="00B441C2">
        <w:rPr>
          <w:rFonts w:ascii="Times New Roman" w:hAnsi="Times New Roman"/>
          <w:sz w:val="24"/>
          <w:szCs w:val="24"/>
        </w:rPr>
        <w:t xml:space="preserve"> 900.000 Ft értékben, melynek kifizetése szerződés szerint 2018.december 3-án történt. </w:t>
      </w:r>
    </w:p>
    <w:p w:rsidR="0040195A" w:rsidRDefault="0040195A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 xml:space="preserve">A </w:t>
      </w:r>
      <w:r w:rsidRPr="0040195A">
        <w:rPr>
          <w:rFonts w:ascii="Times New Roman" w:hAnsi="Times New Roman"/>
          <w:b/>
          <w:sz w:val="24"/>
          <w:szCs w:val="24"/>
        </w:rPr>
        <w:t>Felhalmozási kiadások</w:t>
      </w:r>
      <w:r w:rsidRPr="00B441C2">
        <w:rPr>
          <w:rFonts w:ascii="Times New Roman" w:hAnsi="Times New Roman"/>
          <w:sz w:val="24"/>
          <w:szCs w:val="24"/>
        </w:rPr>
        <w:t xml:space="preserve"> között szerepel még a KEHOP 3.2.1. számú, "Komplex hulladékgazdálkodási rendszer fejlesztése Heves megye egyes térségeiben, különös tekintettel az elkülönített hulladékgyűjtési, szállítási és előkezelő rendszerre" elnevezésű pályázaton elnyert pályázati összegből a Társulás részére utalt és felhasználásáig felhalmozási céltartalékba helyezett 3.208.358.000 Ft. Ennek terhére kifizetés 2018. évben nem történt.</w:t>
      </w:r>
    </w:p>
    <w:p w:rsidR="0040195A" w:rsidRDefault="0040195A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40195A" w:rsidRDefault="00B441C2" w:rsidP="00B441C2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40195A">
        <w:rPr>
          <w:rFonts w:ascii="Times New Roman" w:hAnsi="Times New Roman"/>
          <w:i/>
          <w:sz w:val="24"/>
          <w:szCs w:val="24"/>
        </w:rPr>
        <w:t>A fentiek szerint a társulási kiadások 2018. évben 5.801.940 Ft összegben teljesültek.</w:t>
      </w:r>
    </w:p>
    <w:p w:rsidR="0040195A" w:rsidRDefault="0040195A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26814" w:rsidRDefault="00426814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441C2" w:rsidRPr="0040195A" w:rsidRDefault="00B441C2" w:rsidP="0040195A">
      <w:pPr>
        <w:pStyle w:val="Nincstrkz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40195A">
        <w:rPr>
          <w:rFonts w:ascii="Times New Roman" w:hAnsi="Times New Roman"/>
          <w:b/>
          <w:sz w:val="24"/>
          <w:szCs w:val="24"/>
        </w:rPr>
        <w:t>III.</w:t>
      </w:r>
      <w:r w:rsidRPr="0040195A">
        <w:rPr>
          <w:rFonts w:ascii="Times New Roman" w:hAnsi="Times New Roman"/>
          <w:b/>
          <w:sz w:val="24"/>
          <w:szCs w:val="24"/>
        </w:rPr>
        <w:tab/>
        <w:t>Pénzmaradvány megállapítása</w:t>
      </w:r>
    </w:p>
    <w:p w:rsidR="00B441C2" w:rsidRPr="00B441C2" w:rsidRDefault="00B441C2" w:rsidP="00B441C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A Társulás pénzmaradványa 2018. 12.31-én: 3.209.744.549 Ft a bevétel és a kiadás egyenlege, mely a következők szerint oszlik meg:</w:t>
      </w:r>
    </w:p>
    <w:p w:rsidR="00B441C2" w:rsidRPr="00B441C2" w:rsidRDefault="00B441C2" w:rsidP="0040195A">
      <w:pPr>
        <w:pStyle w:val="Nincstrkz"/>
        <w:tabs>
          <w:tab w:val="left" w:pos="851"/>
        </w:tabs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1.)</w:t>
      </w:r>
      <w:r w:rsidRPr="00B441C2">
        <w:rPr>
          <w:rFonts w:ascii="Times New Roman" w:hAnsi="Times New Roman"/>
          <w:sz w:val="24"/>
          <w:szCs w:val="24"/>
        </w:rPr>
        <w:tab/>
        <w:t xml:space="preserve">Alaptevékenység kötelezettségvállalással terhelt (KEHOP 3.2.1. sz, projekt) </w:t>
      </w:r>
      <w:proofErr w:type="gramStart"/>
      <w:r w:rsidRPr="00B441C2">
        <w:rPr>
          <w:rFonts w:ascii="Times New Roman" w:hAnsi="Times New Roman"/>
          <w:sz w:val="24"/>
          <w:szCs w:val="24"/>
        </w:rPr>
        <w:t>3.208.358.000,-</w:t>
      </w:r>
      <w:proofErr w:type="gramEnd"/>
      <w:r w:rsidRPr="00B441C2">
        <w:rPr>
          <w:rFonts w:ascii="Times New Roman" w:hAnsi="Times New Roman"/>
          <w:sz w:val="24"/>
          <w:szCs w:val="24"/>
        </w:rPr>
        <w:t xml:space="preserve"> Ft</w:t>
      </w:r>
    </w:p>
    <w:p w:rsidR="00B441C2" w:rsidRPr="00B441C2" w:rsidRDefault="00B441C2" w:rsidP="0040195A">
      <w:pPr>
        <w:pStyle w:val="Nincstrkz"/>
        <w:tabs>
          <w:tab w:val="left" w:pos="851"/>
        </w:tabs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B441C2">
        <w:rPr>
          <w:rFonts w:ascii="Times New Roman" w:hAnsi="Times New Roman"/>
          <w:sz w:val="24"/>
          <w:szCs w:val="24"/>
        </w:rPr>
        <w:t>2.)</w:t>
      </w:r>
      <w:r w:rsidRPr="00B441C2">
        <w:rPr>
          <w:rFonts w:ascii="Times New Roman" w:hAnsi="Times New Roman"/>
          <w:sz w:val="24"/>
          <w:szCs w:val="24"/>
        </w:rPr>
        <w:tab/>
        <w:t xml:space="preserve"> Alaptevékenység szabad maradványa: </w:t>
      </w:r>
      <w:proofErr w:type="gramStart"/>
      <w:r w:rsidRPr="00B441C2">
        <w:rPr>
          <w:rFonts w:ascii="Times New Roman" w:hAnsi="Times New Roman"/>
          <w:sz w:val="24"/>
          <w:szCs w:val="24"/>
        </w:rPr>
        <w:t>1.386.549,-</w:t>
      </w:r>
      <w:proofErr w:type="gramEnd"/>
      <w:r w:rsidRPr="00B441C2">
        <w:rPr>
          <w:rFonts w:ascii="Times New Roman" w:hAnsi="Times New Roman"/>
          <w:sz w:val="24"/>
          <w:szCs w:val="24"/>
        </w:rPr>
        <w:t xml:space="preserve"> Ft</w:t>
      </w:r>
    </w:p>
    <w:p w:rsidR="0040195A" w:rsidRDefault="0040195A" w:rsidP="00770DD5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</w:p>
    <w:p w:rsidR="0040195A" w:rsidRDefault="0040195A" w:rsidP="00770DD5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</w:p>
    <w:p w:rsidR="00770DD5" w:rsidRPr="00901A9F" w:rsidRDefault="00770DD5" w:rsidP="00770DD5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901A9F">
        <w:rPr>
          <w:rFonts w:ascii="Times New Roman" w:hAnsi="Times New Roman"/>
          <w:i/>
          <w:sz w:val="24"/>
          <w:szCs w:val="24"/>
        </w:rPr>
        <w:t>Kérem a Tisztelt Képviselő-testületet, hogy a fenti tárgyú előterjesztést szíveskedjenek megtárgyalni és az alábbi határozati javaslato</w:t>
      </w:r>
      <w:r w:rsidR="002028EE" w:rsidRPr="00901A9F">
        <w:rPr>
          <w:rFonts w:ascii="Times New Roman" w:hAnsi="Times New Roman"/>
          <w:i/>
          <w:sz w:val="24"/>
          <w:szCs w:val="24"/>
        </w:rPr>
        <w:t>kat</w:t>
      </w:r>
      <w:r w:rsidRPr="00901A9F">
        <w:rPr>
          <w:rFonts w:ascii="Times New Roman" w:hAnsi="Times New Roman"/>
          <w:i/>
          <w:sz w:val="24"/>
          <w:szCs w:val="24"/>
        </w:rPr>
        <w:t xml:space="preserve"> elfogadni.</w:t>
      </w:r>
    </w:p>
    <w:p w:rsidR="00656080" w:rsidRPr="00901A9F" w:rsidRDefault="00656080" w:rsidP="00770D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426814" w:rsidRDefault="00426814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426814" w:rsidRDefault="00426814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426814" w:rsidRDefault="00426814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426814" w:rsidRDefault="00426814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426814" w:rsidRDefault="00426814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426814" w:rsidRDefault="00426814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426814" w:rsidRDefault="00426814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 w:rsidR="00475801">
        <w:rPr>
          <w:rFonts w:ascii="Times New Roman" w:eastAsiaTheme="minorHAnsi" w:hAnsi="Times New Roman"/>
          <w:b/>
          <w:sz w:val="24"/>
          <w:szCs w:val="24"/>
          <w:u w:val="single"/>
        </w:rPr>
        <w:t>V.29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:rsidR="002028EE" w:rsidRPr="0069782C" w:rsidRDefault="001754AA" w:rsidP="002028EE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1754AA">
        <w:rPr>
          <w:rFonts w:ascii="Times New Roman" w:eastAsiaTheme="minorHAnsi" w:hAnsi="Times New Roman"/>
          <w:b/>
          <w:i/>
          <w:sz w:val="24"/>
          <w:szCs w:val="24"/>
        </w:rPr>
        <w:t>Zagyvakörnyéki Települési Szilárdhulladék-gazdálkodás Fejlesztése Társulás</w:t>
      </w:r>
      <w:r w:rsidRPr="001754AA">
        <w:rPr>
          <w:rFonts w:ascii="Times New Roman" w:eastAsiaTheme="minorHAnsi" w:hAnsi="Times New Roman"/>
          <w:b/>
          <w:i/>
          <w:sz w:val="24"/>
          <w:szCs w:val="24"/>
        </w:rPr>
        <w:t xml:space="preserve"> </w:t>
      </w:r>
      <w:bookmarkStart w:id="0" w:name="_GoBack"/>
      <w:bookmarkEnd w:id="0"/>
      <w:r w:rsidR="002028EE" w:rsidRPr="002028EE">
        <w:rPr>
          <w:rFonts w:ascii="Times New Roman" w:eastAsiaTheme="minorHAnsi" w:hAnsi="Times New Roman"/>
          <w:b/>
          <w:i/>
          <w:sz w:val="24"/>
          <w:szCs w:val="24"/>
        </w:rPr>
        <w:t xml:space="preserve">2018. évi </w:t>
      </w:r>
      <w:r w:rsidR="00475801">
        <w:rPr>
          <w:rFonts w:ascii="Times New Roman" w:eastAsiaTheme="minorHAnsi" w:hAnsi="Times New Roman"/>
          <w:b/>
          <w:i/>
          <w:sz w:val="24"/>
          <w:szCs w:val="24"/>
        </w:rPr>
        <w:t>zárszámadásáról</w:t>
      </w:r>
    </w:p>
    <w:p w:rsidR="0040195A" w:rsidRPr="0040195A" w:rsidRDefault="0040195A" w:rsidP="0040195A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40195A">
        <w:rPr>
          <w:rFonts w:ascii="Times New Roman" w:eastAsiaTheme="minorHAnsi" w:hAnsi="Times New Roman"/>
          <w:sz w:val="24"/>
          <w:szCs w:val="24"/>
        </w:rPr>
        <w:t xml:space="preserve">Önkormányzata Képviselő-testülete megtárgyalta és elfogadta a Zagyvakörnyéki Települési Szilárdhulladék-gazdálkodás Fejlesztése Társulás (a továbbiakban: Társulás) 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Pr="0040195A">
        <w:rPr>
          <w:rFonts w:ascii="Times New Roman" w:eastAsiaTheme="minorHAnsi" w:hAnsi="Times New Roman"/>
          <w:sz w:val="24"/>
          <w:szCs w:val="24"/>
        </w:rPr>
        <w:t xml:space="preserve">018. évi zárszámadási javaslatát, melyek az alábbi tételeket részletezik: </w:t>
      </w:r>
    </w:p>
    <w:p w:rsidR="0040195A" w:rsidRDefault="0040195A" w:rsidP="0040195A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3F0EC3" w:rsidRPr="0040195A" w:rsidRDefault="003F0EC3" w:rsidP="0040195A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40195A" w:rsidRPr="0040195A" w:rsidRDefault="0040195A" w:rsidP="004031AD">
      <w:pPr>
        <w:pStyle w:val="Nincstrkz"/>
        <w:numPr>
          <w:ilvl w:val="0"/>
          <w:numId w:val="11"/>
        </w:numPr>
        <w:ind w:left="709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A Társulás költségvetésének kiadási és bevételi teljesítései 2018. december 31. fordulónappal: (1. sz. melléklet)</w:t>
      </w:r>
    </w:p>
    <w:p w:rsidR="0040195A" w:rsidRPr="0040195A" w:rsidRDefault="0040195A" w:rsidP="0040195A">
      <w:pPr>
        <w:pStyle w:val="Nincstrkz"/>
        <w:tabs>
          <w:tab w:val="right" w:pos="9070"/>
        </w:tabs>
        <w:ind w:left="709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A 2018. évi költségvetés bevételei összesen:</w:t>
      </w:r>
      <w:r>
        <w:rPr>
          <w:rFonts w:ascii="Times New Roman" w:eastAsiaTheme="minorHAnsi" w:hAnsi="Times New Roman"/>
          <w:sz w:val="24"/>
          <w:szCs w:val="24"/>
        </w:rPr>
        <w:tab/>
      </w:r>
      <w:r w:rsidRPr="0040195A">
        <w:rPr>
          <w:rFonts w:ascii="Times New Roman" w:eastAsiaTheme="minorHAnsi" w:hAnsi="Times New Roman"/>
          <w:sz w:val="24"/>
          <w:szCs w:val="24"/>
        </w:rPr>
        <w:t>3.215.546.279 Ft</w:t>
      </w:r>
    </w:p>
    <w:p w:rsidR="0040195A" w:rsidRPr="0040195A" w:rsidRDefault="0040195A" w:rsidP="0040195A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40195A" w:rsidRPr="0040195A" w:rsidRDefault="0040195A" w:rsidP="004031AD">
      <w:pPr>
        <w:pStyle w:val="Nincstrkz"/>
        <w:tabs>
          <w:tab w:val="left" w:pos="709"/>
          <w:tab w:val="right" w:pos="9070"/>
        </w:tabs>
        <w:ind w:left="284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2.</w:t>
      </w:r>
      <w:r w:rsidR="004031AD">
        <w:rPr>
          <w:rFonts w:ascii="Times New Roman" w:eastAsiaTheme="minorHAnsi" w:hAnsi="Times New Roman"/>
          <w:sz w:val="24"/>
          <w:szCs w:val="24"/>
        </w:rPr>
        <w:tab/>
      </w:r>
      <w:r w:rsidRPr="0040195A">
        <w:rPr>
          <w:rFonts w:ascii="Times New Roman" w:eastAsiaTheme="minorHAnsi" w:hAnsi="Times New Roman"/>
          <w:sz w:val="24"/>
          <w:szCs w:val="24"/>
        </w:rPr>
        <w:t>Működési bevételek</w:t>
      </w:r>
      <w:r w:rsidR="002A1062">
        <w:rPr>
          <w:rFonts w:ascii="Times New Roman" w:eastAsiaTheme="minorHAnsi" w:hAnsi="Times New Roman"/>
          <w:sz w:val="24"/>
          <w:szCs w:val="24"/>
        </w:rPr>
        <w:tab/>
      </w:r>
      <w:r w:rsidRPr="0040195A">
        <w:rPr>
          <w:rFonts w:ascii="Times New Roman" w:eastAsiaTheme="minorHAnsi" w:hAnsi="Times New Roman"/>
          <w:sz w:val="24"/>
          <w:szCs w:val="24"/>
        </w:rPr>
        <w:t>7.188.489 Ft</w:t>
      </w:r>
    </w:p>
    <w:p w:rsidR="0040195A" w:rsidRPr="0040195A" w:rsidRDefault="0040195A" w:rsidP="002A1062">
      <w:pPr>
        <w:pStyle w:val="Nincstrkz"/>
        <w:tabs>
          <w:tab w:val="right" w:pos="9070"/>
        </w:tabs>
        <w:ind w:left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a) </w:t>
      </w:r>
      <w:r w:rsidRPr="0040195A">
        <w:rPr>
          <w:rFonts w:ascii="Times New Roman" w:eastAsiaTheme="minorHAnsi" w:hAnsi="Times New Roman"/>
          <w:sz w:val="24"/>
          <w:szCs w:val="24"/>
        </w:rPr>
        <w:t>Társulás működési bevétele</w:t>
      </w:r>
      <w:r w:rsidR="002A1062">
        <w:rPr>
          <w:rFonts w:ascii="Times New Roman" w:eastAsiaTheme="minorHAnsi" w:hAnsi="Times New Roman"/>
          <w:sz w:val="24"/>
          <w:szCs w:val="24"/>
        </w:rPr>
        <w:tab/>
      </w:r>
      <w:r w:rsidRPr="0040195A">
        <w:rPr>
          <w:rFonts w:ascii="Times New Roman" w:eastAsiaTheme="minorHAnsi" w:hAnsi="Times New Roman"/>
          <w:sz w:val="24"/>
          <w:szCs w:val="24"/>
        </w:rPr>
        <w:t>3.175.195 Ft</w:t>
      </w:r>
    </w:p>
    <w:p w:rsidR="0040195A" w:rsidRPr="0040195A" w:rsidRDefault="0040195A" w:rsidP="002A1062">
      <w:pPr>
        <w:pStyle w:val="Nincstrkz"/>
        <w:tabs>
          <w:tab w:val="right" w:pos="9070"/>
        </w:tabs>
        <w:ind w:left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b) </w:t>
      </w:r>
      <w:r w:rsidRPr="0040195A">
        <w:rPr>
          <w:rFonts w:ascii="Times New Roman" w:eastAsiaTheme="minorHAnsi" w:hAnsi="Times New Roman"/>
          <w:sz w:val="24"/>
          <w:szCs w:val="24"/>
        </w:rPr>
        <w:t>Tagönkormányzatok támogatása</w:t>
      </w:r>
      <w:r w:rsidRPr="0040195A">
        <w:rPr>
          <w:rFonts w:ascii="Times New Roman" w:eastAsiaTheme="minorHAnsi" w:hAnsi="Times New Roman"/>
          <w:sz w:val="24"/>
          <w:szCs w:val="24"/>
        </w:rPr>
        <w:tab/>
        <w:t>3.870.015 Ft</w:t>
      </w:r>
    </w:p>
    <w:p w:rsidR="0040195A" w:rsidRPr="0040195A" w:rsidRDefault="0040195A" w:rsidP="002A1062">
      <w:pPr>
        <w:pStyle w:val="Nincstrkz"/>
        <w:tabs>
          <w:tab w:val="right" w:pos="9070"/>
        </w:tabs>
        <w:ind w:left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c) </w:t>
      </w:r>
      <w:r w:rsidRPr="0040195A">
        <w:rPr>
          <w:rFonts w:ascii="Times New Roman" w:eastAsiaTheme="minorHAnsi" w:hAnsi="Times New Roman"/>
          <w:sz w:val="24"/>
          <w:szCs w:val="24"/>
        </w:rPr>
        <w:t>Társulás felhalmozási bevétele:</w:t>
      </w:r>
    </w:p>
    <w:p w:rsidR="0040195A" w:rsidRDefault="0040195A" w:rsidP="002A1062">
      <w:pPr>
        <w:pStyle w:val="Nincstrkz"/>
        <w:tabs>
          <w:tab w:val="right" w:pos="9070"/>
        </w:tabs>
        <w:ind w:left="993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 xml:space="preserve">Felhalmozási célú támogatási </w:t>
      </w:r>
      <w:proofErr w:type="spellStart"/>
      <w:r w:rsidRPr="0040195A">
        <w:rPr>
          <w:rFonts w:ascii="Times New Roman" w:eastAsiaTheme="minorHAnsi" w:hAnsi="Times New Roman"/>
          <w:sz w:val="24"/>
          <w:szCs w:val="24"/>
        </w:rPr>
        <w:t>bev</w:t>
      </w:r>
      <w:proofErr w:type="spellEnd"/>
      <w:r w:rsidRPr="0040195A">
        <w:rPr>
          <w:rFonts w:ascii="Times New Roman" w:eastAsiaTheme="minorHAnsi" w:hAnsi="Times New Roman"/>
          <w:sz w:val="24"/>
          <w:szCs w:val="24"/>
        </w:rPr>
        <w:t>. ÁHT-n belülről</w:t>
      </w:r>
      <w:r w:rsidRPr="0040195A">
        <w:rPr>
          <w:rFonts w:ascii="Times New Roman" w:eastAsiaTheme="minorHAnsi" w:hAnsi="Times New Roman"/>
          <w:sz w:val="24"/>
          <w:szCs w:val="24"/>
        </w:rPr>
        <w:tab/>
        <w:t>3.208.358.000 Ft</w:t>
      </w:r>
    </w:p>
    <w:p w:rsidR="004031AD" w:rsidRPr="0040195A" w:rsidRDefault="004031AD" w:rsidP="002A1062">
      <w:pPr>
        <w:pStyle w:val="Nincstrkz"/>
        <w:tabs>
          <w:tab w:val="right" w:pos="9070"/>
        </w:tabs>
        <w:ind w:left="993"/>
        <w:rPr>
          <w:rFonts w:ascii="Times New Roman" w:eastAsiaTheme="minorHAnsi" w:hAnsi="Times New Roman"/>
          <w:sz w:val="24"/>
          <w:szCs w:val="24"/>
        </w:rPr>
      </w:pPr>
    </w:p>
    <w:p w:rsidR="0040195A" w:rsidRPr="0040195A" w:rsidRDefault="0040195A" w:rsidP="004031AD">
      <w:pPr>
        <w:pStyle w:val="Nincstrkz"/>
        <w:numPr>
          <w:ilvl w:val="0"/>
          <w:numId w:val="12"/>
        </w:numPr>
        <w:ind w:left="709" w:hanging="425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Kiadási jogcímek:</w:t>
      </w:r>
    </w:p>
    <w:p w:rsidR="0040195A" w:rsidRPr="0040195A" w:rsidRDefault="0040195A" w:rsidP="004031AD">
      <w:pPr>
        <w:pStyle w:val="Nincstrkz"/>
        <w:numPr>
          <w:ilvl w:val="0"/>
          <w:numId w:val="13"/>
        </w:numPr>
        <w:tabs>
          <w:tab w:val="right" w:pos="9070"/>
        </w:tabs>
        <w:ind w:left="1134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Működési kiadás</w:t>
      </w:r>
      <w:r w:rsidRPr="0040195A">
        <w:rPr>
          <w:rFonts w:ascii="Times New Roman" w:eastAsiaTheme="minorHAnsi" w:hAnsi="Times New Roman"/>
          <w:sz w:val="24"/>
          <w:szCs w:val="24"/>
        </w:rPr>
        <w:tab/>
        <w:t>4.901.940 Ft</w:t>
      </w:r>
    </w:p>
    <w:p w:rsidR="0040195A" w:rsidRPr="0040195A" w:rsidRDefault="0040195A" w:rsidP="004031AD">
      <w:pPr>
        <w:pStyle w:val="Nincstrkz"/>
        <w:tabs>
          <w:tab w:val="right" w:pos="9070"/>
        </w:tabs>
        <w:ind w:left="1134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 xml:space="preserve">Működési célú kiadások (reprezentáció, ügyvédi </w:t>
      </w:r>
      <w:proofErr w:type="spellStart"/>
      <w:r w:rsidRPr="0040195A">
        <w:rPr>
          <w:rFonts w:ascii="Times New Roman" w:eastAsiaTheme="minorHAnsi" w:hAnsi="Times New Roman"/>
          <w:sz w:val="24"/>
          <w:szCs w:val="24"/>
        </w:rPr>
        <w:t>ktg</w:t>
      </w:r>
      <w:proofErr w:type="spellEnd"/>
      <w:r w:rsidRPr="0040195A">
        <w:rPr>
          <w:rFonts w:ascii="Times New Roman" w:eastAsiaTheme="minorHAnsi" w:hAnsi="Times New Roman"/>
          <w:sz w:val="24"/>
          <w:szCs w:val="24"/>
        </w:rPr>
        <w:t xml:space="preserve">. ÁFA) </w:t>
      </w:r>
      <w:r w:rsidRPr="0040195A">
        <w:rPr>
          <w:rFonts w:ascii="Times New Roman" w:eastAsiaTheme="minorHAnsi" w:hAnsi="Times New Roman"/>
          <w:sz w:val="24"/>
          <w:szCs w:val="24"/>
        </w:rPr>
        <w:tab/>
        <w:t>2.683.280 Ft</w:t>
      </w:r>
    </w:p>
    <w:p w:rsidR="0040195A" w:rsidRDefault="0040195A" w:rsidP="004031AD">
      <w:pPr>
        <w:pStyle w:val="Nincstrkz"/>
        <w:tabs>
          <w:tab w:val="right" w:pos="9070"/>
        </w:tabs>
        <w:ind w:left="1134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Működési célú támogatások ÁHT-n belülre</w:t>
      </w:r>
      <w:r w:rsidRPr="0040195A">
        <w:rPr>
          <w:rFonts w:ascii="Times New Roman" w:eastAsiaTheme="minorHAnsi" w:hAnsi="Times New Roman"/>
          <w:sz w:val="24"/>
          <w:szCs w:val="24"/>
        </w:rPr>
        <w:tab/>
        <w:t>2.218.660 Ft</w:t>
      </w:r>
    </w:p>
    <w:p w:rsidR="00426814" w:rsidRPr="0040195A" w:rsidRDefault="00426814" w:rsidP="004031AD">
      <w:pPr>
        <w:pStyle w:val="Nincstrkz"/>
        <w:tabs>
          <w:tab w:val="right" w:pos="9070"/>
        </w:tabs>
        <w:ind w:left="1134"/>
        <w:rPr>
          <w:rFonts w:ascii="Times New Roman" w:eastAsiaTheme="minorHAnsi" w:hAnsi="Times New Roman"/>
          <w:sz w:val="24"/>
          <w:szCs w:val="24"/>
        </w:rPr>
      </w:pPr>
    </w:p>
    <w:p w:rsidR="0040195A" w:rsidRPr="0040195A" w:rsidRDefault="0040195A" w:rsidP="00426814">
      <w:pPr>
        <w:pStyle w:val="Nincstrkz"/>
        <w:numPr>
          <w:ilvl w:val="0"/>
          <w:numId w:val="13"/>
        </w:numPr>
        <w:tabs>
          <w:tab w:val="right" w:pos="9070"/>
        </w:tabs>
        <w:ind w:left="1134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Felhalmozási célú kiadások</w:t>
      </w:r>
      <w:r w:rsidR="00426814">
        <w:rPr>
          <w:rFonts w:ascii="Times New Roman" w:eastAsiaTheme="minorHAnsi" w:hAnsi="Times New Roman"/>
          <w:sz w:val="24"/>
          <w:szCs w:val="24"/>
        </w:rPr>
        <w:tab/>
      </w:r>
      <w:r w:rsidRPr="0040195A">
        <w:rPr>
          <w:rFonts w:ascii="Times New Roman" w:eastAsiaTheme="minorHAnsi" w:hAnsi="Times New Roman"/>
          <w:sz w:val="24"/>
          <w:szCs w:val="24"/>
        </w:rPr>
        <w:t>900.000 Ft</w:t>
      </w:r>
    </w:p>
    <w:p w:rsidR="0040195A" w:rsidRPr="0040195A" w:rsidRDefault="0040195A" w:rsidP="00426814">
      <w:pPr>
        <w:pStyle w:val="Nincstrkz"/>
        <w:tabs>
          <w:tab w:val="right" w:pos="9070"/>
        </w:tabs>
        <w:ind w:left="1134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Részesedések beszerzése</w:t>
      </w:r>
      <w:r w:rsidRPr="0040195A">
        <w:rPr>
          <w:rFonts w:ascii="Times New Roman" w:eastAsiaTheme="minorHAnsi" w:hAnsi="Times New Roman"/>
          <w:sz w:val="24"/>
          <w:szCs w:val="24"/>
        </w:rPr>
        <w:tab/>
        <w:t>900.000 Ft</w:t>
      </w:r>
    </w:p>
    <w:p w:rsidR="0040195A" w:rsidRPr="0040195A" w:rsidRDefault="0040195A" w:rsidP="0040195A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40195A" w:rsidRPr="0040195A" w:rsidRDefault="0040195A" w:rsidP="00426814">
      <w:pPr>
        <w:pStyle w:val="Nincstrkz"/>
        <w:numPr>
          <w:ilvl w:val="0"/>
          <w:numId w:val="12"/>
        </w:numPr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Kiadások és bevételek egyenlege 3.209.744.549 Ft melynek részletezését a 5. sz. melléklet tartalmazza.</w:t>
      </w:r>
    </w:p>
    <w:p w:rsidR="0040195A" w:rsidRPr="0040195A" w:rsidRDefault="0040195A" w:rsidP="00426814">
      <w:pPr>
        <w:pStyle w:val="Nincstrkz"/>
        <w:tabs>
          <w:tab w:val="left" w:pos="2268"/>
          <w:tab w:val="right" w:pos="7655"/>
        </w:tabs>
        <w:ind w:left="709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A Társulás pénzmaradványa: 3.209.744.549 Ft, mely az alábbiakban kerül felhasználásra:</w:t>
      </w:r>
      <w:r w:rsidR="00426814">
        <w:rPr>
          <w:rFonts w:ascii="Times New Roman" w:eastAsiaTheme="minorHAnsi" w:hAnsi="Times New Roman"/>
          <w:sz w:val="24"/>
          <w:szCs w:val="24"/>
        </w:rPr>
        <w:tab/>
      </w:r>
      <w:r w:rsidRPr="0040195A">
        <w:rPr>
          <w:rFonts w:ascii="Times New Roman" w:eastAsiaTheme="minorHAnsi" w:hAnsi="Times New Roman"/>
          <w:sz w:val="24"/>
          <w:szCs w:val="24"/>
        </w:rPr>
        <w:t>-</w:t>
      </w:r>
      <w:r w:rsidR="00426814">
        <w:rPr>
          <w:rFonts w:ascii="Times New Roman" w:eastAsiaTheme="minorHAnsi" w:hAnsi="Times New Roman"/>
          <w:sz w:val="24"/>
          <w:szCs w:val="24"/>
        </w:rPr>
        <w:t xml:space="preserve"> </w:t>
      </w:r>
      <w:r w:rsidRPr="0040195A">
        <w:rPr>
          <w:rFonts w:ascii="Times New Roman" w:eastAsiaTheme="minorHAnsi" w:hAnsi="Times New Roman"/>
          <w:sz w:val="24"/>
          <w:szCs w:val="24"/>
        </w:rPr>
        <w:t xml:space="preserve">felhalmozási céltartalék: </w:t>
      </w:r>
      <w:r w:rsidR="00426814">
        <w:rPr>
          <w:rFonts w:ascii="Times New Roman" w:eastAsiaTheme="minorHAnsi" w:hAnsi="Times New Roman"/>
          <w:sz w:val="24"/>
          <w:szCs w:val="24"/>
        </w:rPr>
        <w:tab/>
      </w:r>
      <w:r w:rsidRPr="0040195A">
        <w:rPr>
          <w:rFonts w:ascii="Times New Roman" w:eastAsiaTheme="minorHAnsi" w:hAnsi="Times New Roman"/>
          <w:sz w:val="24"/>
          <w:szCs w:val="24"/>
        </w:rPr>
        <w:t>3.208.358.000 Ft</w:t>
      </w:r>
    </w:p>
    <w:p w:rsidR="0040195A" w:rsidRPr="0040195A" w:rsidRDefault="00426814" w:rsidP="00426814">
      <w:pPr>
        <w:pStyle w:val="Nincstrkz"/>
        <w:tabs>
          <w:tab w:val="left" w:pos="2268"/>
          <w:tab w:val="right" w:pos="7655"/>
        </w:tabs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="0040195A" w:rsidRPr="0040195A">
        <w:rPr>
          <w:rFonts w:ascii="Times New Roman" w:eastAsiaTheme="minorHAnsi" w:hAnsi="Times New Roman"/>
          <w:sz w:val="24"/>
          <w:szCs w:val="24"/>
        </w:rPr>
        <w:t xml:space="preserve">- 2019. évi költségvetésbe beépítve: </w:t>
      </w:r>
      <w:r>
        <w:rPr>
          <w:rFonts w:ascii="Times New Roman" w:eastAsiaTheme="minorHAnsi" w:hAnsi="Times New Roman"/>
          <w:sz w:val="24"/>
          <w:szCs w:val="24"/>
        </w:rPr>
        <w:tab/>
      </w:r>
      <w:r w:rsidR="0040195A" w:rsidRPr="0040195A">
        <w:rPr>
          <w:rFonts w:ascii="Times New Roman" w:eastAsiaTheme="minorHAnsi" w:hAnsi="Times New Roman"/>
          <w:sz w:val="24"/>
          <w:szCs w:val="24"/>
        </w:rPr>
        <w:t>1.386.549 Ft.</w:t>
      </w:r>
    </w:p>
    <w:p w:rsidR="0040195A" w:rsidRPr="0040195A" w:rsidRDefault="0040195A" w:rsidP="0040195A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40195A" w:rsidRPr="0040195A" w:rsidRDefault="0040195A" w:rsidP="00426814">
      <w:pPr>
        <w:pStyle w:val="Nincstrkz"/>
        <w:spacing w:after="120"/>
        <w:ind w:left="850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5.</w:t>
      </w:r>
      <w:r w:rsidR="00426814">
        <w:rPr>
          <w:rFonts w:ascii="Times New Roman" w:eastAsiaTheme="minorHAnsi" w:hAnsi="Times New Roman"/>
          <w:sz w:val="24"/>
          <w:szCs w:val="24"/>
        </w:rPr>
        <w:tab/>
      </w:r>
      <w:r w:rsidRPr="0040195A">
        <w:rPr>
          <w:rFonts w:ascii="Times New Roman" w:eastAsiaTheme="minorHAnsi" w:hAnsi="Times New Roman"/>
          <w:sz w:val="24"/>
          <w:szCs w:val="24"/>
        </w:rPr>
        <w:t>A Társulás 2018. évi bevételei és kiadásai megbontását az 1. sz. melléklet tartalmazza.</w:t>
      </w:r>
    </w:p>
    <w:p w:rsidR="0040195A" w:rsidRPr="0040195A" w:rsidRDefault="0040195A" w:rsidP="00426814">
      <w:pPr>
        <w:pStyle w:val="Nincstrkz"/>
        <w:spacing w:after="120"/>
        <w:ind w:left="850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6.</w:t>
      </w:r>
      <w:r w:rsidR="00426814">
        <w:rPr>
          <w:rFonts w:ascii="Times New Roman" w:eastAsiaTheme="minorHAnsi" w:hAnsi="Times New Roman"/>
          <w:sz w:val="24"/>
          <w:szCs w:val="24"/>
        </w:rPr>
        <w:tab/>
      </w:r>
      <w:r w:rsidRPr="0040195A">
        <w:rPr>
          <w:rFonts w:ascii="Times New Roman" w:eastAsiaTheme="minorHAnsi" w:hAnsi="Times New Roman"/>
          <w:sz w:val="24"/>
          <w:szCs w:val="24"/>
        </w:rPr>
        <w:t>A Társulás 2018. évi pénzeszközei változásának bemutatását a 2. sz. melléklet tartalmazza.</w:t>
      </w:r>
    </w:p>
    <w:p w:rsidR="0040195A" w:rsidRPr="0040195A" w:rsidRDefault="0040195A" w:rsidP="00426814">
      <w:pPr>
        <w:pStyle w:val="Nincstrkz"/>
        <w:spacing w:after="120"/>
        <w:ind w:left="850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7.</w:t>
      </w:r>
      <w:r w:rsidR="00426814">
        <w:rPr>
          <w:rFonts w:ascii="Times New Roman" w:eastAsiaTheme="minorHAnsi" w:hAnsi="Times New Roman"/>
          <w:sz w:val="24"/>
          <w:szCs w:val="24"/>
        </w:rPr>
        <w:tab/>
      </w:r>
      <w:r w:rsidRPr="0040195A">
        <w:rPr>
          <w:rFonts w:ascii="Times New Roman" w:eastAsiaTheme="minorHAnsi" w:hAnsi="Times New Roman"/>
          <w:sz w:val="24"/>
          <w:szCs w:val="24"/>
        </w:rPr>
        <w:t>A Társulás több éves kihatással járó döntésekből származó kötelezettségek, valamint az adósságot keletkeztető ügylet nincs.</w:t>
      </w:r>
    </w:p>
    <w:p w:rsidR="0040195A" w:rsidRPr="0040195A" w:rsidRDefault="0040195A" w:rsidP="00426814">
      <w:pPr>
        <w:pStyle w:val="Nincstrkz"/>
        <w:spacing w:after="120"/>
        <w:ind w:left="850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8.</w:t>
      </w:r>
      <w:r w:rsidR="00426814">
        <w:rPr>
          <w:rFonts w:ascii="Times New Roman" w:eastAsiaTheme="minorHAnsi" w:hAnsi="Times New Roman"/>
          <w:sz w:val="24"/>
          <w:szCs w:val="24"/>
        </w:rPr>
        <w:tab/>
      </w:r>
      <w:r w:rsidRPr="0040195A">
        <w:rPr>
          <w:rFonts w:ascii="Times New Roman" w:eastAsiaTheme="minorHAnsi" w:hAnsi="Times New Roman"/>
          <w:sz w:val="24"/>
          <w:szCs w:val="24"/>
        </w:rPr>
        <w:t>A Társulás vagyonmérlegének főösszege 3.211.065.059 Ft, a 2018. évi egyszerűsített mérlegét és vagyonkimutatását a 3. sz. melléklet tartalmazza.</w:t>
      </w:r>
    </w:p>
    <w:p w:rsidR="0040195A" w:rsidRPr="0040195A" w:rsidRDefault="0040195A" w:rsidP="00426814">
      <w:pPr>
        <w:pStyle w:val="Nincstrkz"/>
        <w:spacing w:after="120"/>
        <w:ind w:left="850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9.</w:t>
      </w:r>
      <w:r w:rsidR="00426814">
        <w:rPr>
          <w:rFonts w:ascii="Times New Roman" w:eastAsiaTheme="minorHAnsi" w:hAnsi="Times New Roman"/>
          <w:sz w:val="24"/>
          <w:szCs w:val="24"/>
        </w:rPr>
        <w:tab/>
      </w:r>
      <w:r w:rsidRPr="0040195A">
        <w:rPr>
          <w:rFonts w:ascii="Times New Roman" w:eastAsiaTheme="minorHAnsi" w:hAnsi="Times New Roman"/>
          <w:sz w:val="24"/>
          <w:szCs w:val="24"/>
        </w:rPr>
        <w:t>A Társulás tulajdonában álló gazdálkodó szervezetek működéséből származó kötelezettségek és részesedések bemutatását a 4. sz. melléklet tartalmazza.</w:t>
      </w:r>
    </w:p>
    <w:p w:rsidR="0040195A" w:rsidRPr="0040195A" w:rsidRDefault="0040195A" w:rsidP="00426814">
      <w:pPr>
        <w:pStyle w:val="Nincstrkz"/>
        <w:spacing w:after="120"/>
        <w:ind w:left="850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lastRenderedPageBreak/>
        <w:t>10.</w:t>
      </w:r>
      <w:r w:rsidR="00426814">
        <w:rPr>
          <w:rFonts w:ascii="Times New Roman" w:eastAsiaTheme="minorHAnsi" w:hAnsi="Times New Roman"/>
          <w:sz w:val="24"/>
          <w:szCs w:val="24"/>
        </w:rPr>
        <w:tab/>
      </w:r>
      <w:r w:rsidRPr="0040195A">
        <w:rPr>
          <w:rFonts w:ascii="Times New Roman" w:eastAsiaTheme="minorHAnsi" w:hAnsi="Times New Roman"/>
          <w:sz w:val="24"/>
          <w:szCs w:val="24"/>
        </w:rPr>
        <w:t>A Társulás adósságállománnyal nem rendelkezik, a zárszámadási határozat adósságot keletkeztető ügyletek bontását nem tartalmazza.</w:t>
      </w:r>
    </w:p>
    <w:p w:rsidR="0040195A" w:rsidRPr="0040195A" w:rsidRDefault="0040195A" w:rsidP="00426814">
      <w:pPr>
        <w:pStyle w:val="Nincstrkz"/>
        <w:ind w:left="851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>11.</w:t>
      </w:r>
      <w:r w:rsidR="00426814">
        <w:rPr>
          <w:rFonts w:ascii="Times New Roman" w:eastAsiaTheme="minorHAnsi" w:hAnsi="Times New Roman"/>
          <w:sz w:val="24"/>
          <w:szCs w:val="24"/>
        </w:rPr>
        <w:tab/>
      </w:r>
      <w:r w:rsidRPr="0040195A">
        <w:rPr>
          <w:rFonts w:ascii="Times New Roman" w:eastAsiaTheme="minorHAnsi" w:hAnsi="Times New Roman"/>
          <w:sz w:val="24"/>
          <w:szCs w:val="24"/>
        </w:rPr>
        <w:t>A Társulás a 2018. évi vállalt kötelezettségeinek eleget tudott tenni.</w:t>
      </w:r>
    </w:p>
    <w:p w:rsidR="00426814" w:rsidRDefault="00426814" w:rsidP="0040195A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40195A" w:rsidRPr="0040195A" w:rsidRDefault="0040195A" w:rsidP="00426814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40195A">
        <w:rPr>
          <w:rFonts w:ascii="Times New Roman" w:eastAsiaTheme="minorHAnsi" w:hAnsi="Times New Roman"/>
          <w:sz w:val="24"/>
          <w:szCs w:val="24"/>
        </w:rPr>
        <w:t xml:space="preserve">A képviselő-testület felhatalmazza </w:t>
      </w:r>
      <w:r w:rsidR="00426814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40195A">
        <w:rPr>
          <w:rFonts w:ascii="Times New Roman" w:eastAsiaTheme="minorHAnsi" w:hAnsi="Times New Roman"/>
          <w:sz w:val="24"/>
          <w:szCs w:val="24"/>
        </w:rPr>
        <w:t xml:space="preserve">Önkormányzata polgármesterét, hogy a társulási tanács ülésén Zagyvakörnyéki Települési Szilárdhulladék-gazdálkodási Fejlesztése Társulás 2018. évi gazdálkodásáról és annak pénzügyi </w:t>
      </w:r>
      <w:proofErr w:type="gramStart"/>
      <w:r w:rsidRPr="0040195A">
        <w:rPr>
          <w:rFonts w:ascii="Times New Roman" w:eastAsiaTheme="minorHAnsi" w:hAnsi="Times New Roman"/>
          <w:sz w:val="24"/>
          <w:szCs w:val="24"/>
        </w:rPr>
        <w:t>teljesítéséről</w:t>
      </w:r>
      <w:proofErr w:type="gramEnd"/>
      <w:r w:rsidRPr="0040195A">
        <w:rPr>
          <w:rFonts w:ascii="Times New Roman" w:eastAsiaTheme="minorHAnsi" w:hAnsi="Times New Roman"/>
          <w:sz w:val="24"/>
          <w:szCs w:val="24"/>
        </w:rPr>
        <w:t xml:space="preserve"> valamint a pénzmaradvány megállapításáról és felosztásáról szóló beszámoló elfogadása tárgyában szavazati jogát e határozatnak megfelelően gyakorolja.</w:t>
      </w:r>
    </w:p>
    <w:p w:rsidR="00901A9F" w:rsidRDefault="00901A9F" w:rsidP="00901A9F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:rsidR="00901A9F" w:rsidRPr="0069782C" w:rsidRDefault="00901A9F" w:rsidP="00901A9F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</w:t>
      </w:r>
      <w:r>
        <w:rPr>
          <w:rFonts w:ascii="Times New Roman" w:eastAsiaTheme="minorHAnsi" w:hAnsi="Times New Roman"/>
          <w:sz w:val="24"/>
          <w:szCs w:val="24"/>
        </w:rPr>
        <w:t xml:space="preserve"> 2019.05.31-i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 ülésén (vagy a megismételt ülésen)</w:t>
      </w:r>
    </w:p>
    <w:p w:rsidR="00901A9F" w:rsidRPr="0069782C" w:rsidRDefault="00901A9F" w:rsidP="00901A9F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p w:rsidR="00901A9F" w:rsidRDefault="00901A9F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901A9F" w:rsidRPr="0069782C" w:rsidRDefault="00901A9F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2028EE" w:rsidRPr="00A14F42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Jászfényszaru, 201</w:t>
      </w:r>
      <w:r>
        <w:rPr>
          <w:rFonts w:ascii="Times New Roman" w:eastAsiaTheme="minorHAnsi" w:hAnsi="Times New Roman"/>
          <w:sz w:val="24"/>
          <w:szCs w:val="24"/>
        </w:rPr>
        <w:t>9</w:t>
      </w:r>
      <w:r w:rsidRPr="00A14F42">
        <w:rPr>
          <w:rFonts w:ascii="Times New Roman" w:eastAsiaTheme="minorHAnsi" w:hAnsi="Times New Roman"/>
          <w:sz w:val="24"/>
          <w:szCs w:val="24"/>
        </w:rPr>
        <w:t>.0</w:t>
      </w:r>
      <w:r w:rsidR="00901A9F">
        <w:rPr>
          <w:rFonts w:ascii="Times New Roman" w:eastAsiaTheme="minorHAnsi" w:hAnsi="Times New Roman"/>
          <w:sz w:val="24"/>
          <w:szCs w:val="24"/>
        </w:rPr>
        <w:t>5. 22</w:t>
      </w:r>
      <w:r w:rsidRPr="00A14F42">
        <w:rPr>
          <w:rFonts w:ascii="Times New Roman" w:eastAsiaTheme="minorHAnsi" w:hAnsi="Times New Roman"/>
          <w:sz w:val="24"/>
          <w:szCs w:val="24"/>
        </w:rPr>
        <w:t>.</w:t>
      </w:r>
    </w:p>
    <w:p w:rsidR="00901A9F" w:rsidRDefault="00901A9F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901A9F" w:rsidRDefault="00901A9F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901A9F" w:rsidRDefault="00901A9F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2028EE" w:rsidRPr="00A14F42" w:rsidRDefault="002028EE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Tisztelettel:</w:t>
      </w:r>
    </w:p>
    <w:p w:rsidR="002028EE" w:rsidRPr="00A14F42" w:rsidRDefault="002028EE" w:rsidP="002028EE">
      <w:pPr>
        <w:pStyle w:val="Nincstrkz"/>
        <w:ind w:left="2832" w:firstLine="708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Győriné dr. Czeglédi Márta</w:t>
      </w:r>
    </w:p>
    <w:p w:rsidR="002028EE" w:rsidRPr="00A14F42" w:rsidRDefault="002028EE" w:rsidP="002028EE">
      <w:pPr>
        <w:pStyle w:val="Nincstrkz"/>
        <w:ind w:left="2832" w:firstLine="708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polgármester</w:t>
      </w:r>
    </w:p>
    <w:p w:rsidR="00267396" w:rsidRDefault="00267396" w:rsidP="002028EE">
      <w:pPr>
        <w:pStyle w:val="Nincstrkz"/>
        <w:rPr>
          <w:u w:val="single"/>
        </w:rPr>
      </w:pPr>
    </w:p>
    <w:sectPr w:rsidR="00267396" w:rsidSect="00C85132">
      <w:headerReference w:type="default" r:id="rId8"/>
      <w:footerReference w:type="default" r:id="rId9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0848" w:rsidRDefault="00FC0848" w:rsidP="00202AED">
      <w:pPr>
        <w:spacing w:after="0" w:line="240" w:lineRule="auto"/>
      </w:pPr>
      <w:r>
        <w:separator/>
      </w:r>
    </w:p>
  </w:endnote>
  <w:endnote w:type="continuationSeparator" w:id="0">
    <w:p w:rsidR="00FC0848" w:rsidRDefault="00FC0848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E3161D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0848" w:rsidRDefault="00FC0848" w:rsidP="00202AED">
      <w:pPr>
        <w:spacing w:after="0" w:line="240" w:lineRule="auto"/>
      </w:pPr>
      <w:r>
        <w:separator/>
      </w:r>
    </w:p>
  </w:footnote>
  <w:footnote w:type="continuationSeparator" w:id="0">
    <w:p w:rsidR="00FC0848" w:rsidRDefault="00FC0848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68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585"/>
      <w:gridCol w:w="6971"/>
    </w:tblGrid>
    <w:tr w:rsidR="003E15FB" w:rsidTr="003E15FB">
      <w:tc>
        <w:tcPr>
          <w:tcW w:w="2585" w:type="dxa"/>
          <w:tcBorders>
            <w:top w:val="nil"/>
            <w:bottom w:val="nil"/>
            <w:right w:val="single" w:sz="12" w:space="0" w:color="auto"/>
          </w:tcBorders>
        </w:tcPr>
        <w:p w:rsidR="003E15FB" w:rsidRDefault="003E15FB" w:rsidP="003E15FB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6A4B791D" wp14:editId="6C724964">
                <wp:extent cx="1249389" cy="1292352"/>
                <wp:effectExtent l="0" t="0" r="8255" b="3175"/>
                <wp:docPr id="8" name="Kép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7342" cy="13212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1" w:type="dxa"/>
          <w:tcBorders>
            <w:top w:val="nil"/>
            <w:left w:val="single" w:sz="12" w:space="0" w:color="auto"/>
          </w:tcBorders>
          <w:noWrap/>
          <w:vAlign w:val="center"/>
        </w:tcPr>
        <w:p w:rsidR="003E15FB" w:rsidRPr="00284AFF" w:rsidRDefault="003E15FB" w:rsidP="003E15FB">
          <w:pPr>
            <w:pStyle w:val="BasicParagraph"/>
            <w:spacing w:after="240" w:line="240" w:lineRule="auto"/>
            <w:ind w:left="176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Iktatószám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>: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Tárgy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 xml:space="preserve">: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  <w:proofErr w:type="spellEnd"/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57/520-101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Pr="00284AFF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hyperlink r:id="rId2" w:history="1">
            <w:r w:rsidRPr="00DE5B08">
              <w:rPr>
                <w:rStyle w:val="Hiperhivatkozs"/>
                <w:rFonts w:ascii="Adobe Garamond Pro" w:hAnsi="Adobe Garamond Pro" w:cs="Adobe Garamond Pro"/>
                <w:szCs w:val="20"/>
              </w:rPr>
              <w:t>jaszfenyszaru1@vnet.hu</w:t>
            </w:r>
          </w:hyperlink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b/>
              <w:bCs/>
            </w:rPr>
          </w:pPr>
        </w:p>
      </w:tc>
    </w:tr>
  </w:tbl>
  <w:p w:rsidR="003E15FB" w:rsidRDefault="003E15FB" w:rsidP="003E15F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0000013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71F68B7"/>
    <w:multiLevelType w:val="hybridMultilevel"/>
    <w:tmpl w:val="FD845BCE"/>
    <w:lvl w:ilvl="0" w:tplc="692C47C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205B5C"/>
    <w:multiLevelType w:val="hybridMultilevel"/>
    <w:tmpl w:val="AD4A83FC"/>
    <w:lvl w:ilvl="0" w:tplc="04A221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F3503"/>
    <w:multiLevelType w:val="hybridMultilevel"/>
    <w:tmpl w:val="F3B85B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D2F53"/>
    <w:multiLevelType w:val="hybridMultilevel"/>
    <w:tmpl w:val="54AA7F50"/>
    <w:lvl w:ilvl="0" w:tplc="D3B8C1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B103491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5557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220DBB"/>
    <w:multiLevelType w:val="hybridMultilevel"/>
    <w:tmpl w:val="CE040C50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D11C62"/>
    <w:multiLevelType w:val="hybridMultilevel"/>
    <w:tmpl w:val="8A4058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A74CA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56280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BD52D6"/>
    <w:multiLevelType w:val="hybridMultilevel"/>
    <w:tmpl w:val="9C8C1F52"/>
    <w:lvl w:ilvl="0" w:tplc="57E2CBCA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4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01A1E"/>
    <w:rsid w:val="00002873"/>
    <w:rsid w:val="00004A2D"/>
    <w:rsid w:val="0002549E"/>
    <w:rsid w:val="00032FC0"/>
    <w:rsid w:val="000B1EE3"/>
    <w:rsid w:val="000C25C1"/>
    <w:rsid w:val="000F4E32"/>
    <w:rsid w:val="000F6C97"/>
    <w:rsid w:val="00100226"/>
    <w:rsid w:val="00103D5A"/>
    <w:rsid w:val="00111A39"/>
    <w:rsid w:val="00142D30"/>
    <w:rsid w:val="00143289"/>
    <w:rsid w:val="0016021B"/>
    <w:rsid w:val="001754AA"/>
    <w:rsid w:val="00182429"/>
    <w:rsid w:val="00196FA0"/>
    <w:rsid w:val="001A7B64"/>
    <w:rsid w:val="001D025E"/>
    <w:rsid w:val="001F5B2C"/>
    <w:rsid w:val="002028EE"/>
    <w:rsid w:val="00202AED"/>
    <w:rsid w:val="00206EC7"/>
    <w:rsid w:val="00207249"/>
    <w:rsid w:val="00214D4E"/>
    <w:rsid w:val="00234C67"/>
    <w:rsid w:val="00236187"/>
    <w:rsid w:val="00247449"/>
    <w:rsid w:val="00267396"/>
    <w:rsid w:val="00272BD9"/>
    <w:rsid w:val="002833D3"/>
    <w:rsid w:val="00284AFF"/>
    <w:rsid w:val="00296CA4"/>
    <w:rsid w:val="002A1062"/>
    <w:rsid w:val="002A3225"/>
    <w:rsid w:val="002E7AF0"/>
    <w:rsid w:val="00312D38"/>
    <w:rsid w:val="00335D14"/>
    <w:rsid w:val="0034730E"/>
    <w:rsid w:val="00384AF2"/>
    <w:rsid w:val="00397B25"/>
    <w:rsid w:val="003C29C9"/>
    <w:rsid w:val="003E15FB"/>
    <w:rsid w:val="003F0EC3"/>
    <w:rsid w:val="003F38B2"/>
    <w:rsid w:val="0040195A"/>
    <w:rsid w:val="004031AD"/>
    <w:rsid w:val="00420798"/>
    <w:rsid w:val="00426814"/>
    <w:rsid w:val="00462846"/>
    <w:rsid w:val="00475801"/>
    <w:rsid w:val="00476A66"/>
    <w:rsid w:val="00497FE5"/>
    <w:rsid w:val="004A5A21"/>
    <w:rsid w:val="004A79A1"/>
    <w:rsid w:val="004B4E8C"/>
    <w:rsid w:val="004C4A7C"/>
    <w:rsid w:val="004C4CFB"/>
    <w:rsid w:val="004F7B43"/>
    <w:rsid w:val="00513F2D"/>
    <w:rsid w:val="00514028"/>
    <w:rsid w:val="00525F9F"/>
    <w:rsid w:val="00527E19"/>
    <w:rsid w:val="0054736D"/>
    <w:rsid w:val="0056032C"/>
    <w:rsid w:val="005606E0"/>
    <w:rsid w:val="005B5C85"/>
    <w:rsid w:val="005C75B5"/>
    <w:rsid w:val="006079A2"/>
    <w:rsid w:val="00610260"/>
    <w:rsid w:val="00623A85"/>
    <w:rsid w:val="00623AF3"/>
    <w:rsid w:val="0063537A"/>
    <w:rsid w:val="00651320"/>
    <w:rsid w:val="00656080"/>
    <w:rsid w:val="00685D57"/>
    <w:rsid w:val="0069782C"/>
    <w:rsid w:val="006E74C4"/>
    <w:rsid w:val="007052F7"/>
    <w:rsid w:val="00705D3F"/>
    <w:rsid w:val="00706925"/>
    <w:rsid w:val="0071319F"/>
    <w:rsid w:val="007249FE"/>
    <w:rsid w:val="00737543"/>
    <w:rsid w:val="007401E3"/>
    <w:rsid w:val="00744900"/>
    <w:rsid w:val="007563DD"/>
    <w:rsid w:val="0076749F"/>
    <w:rsid w:val="00770DD5"/>
    <w:rsid w:val="0077464C"/>
    <w:rsid w:val="007864B7"/>
    <w:rsid w:val="007D0AF8"/>
    <w:rsid w:val="007D5EAA"/>
    <w:rsid w:val="00806DC7"/>
    <w:rsid w:val="00832E01"/>
    <w:rsid w:val="008349BB"/>
    <w:rsid w:val="00835A3F"/>
    <w:rsid w:val="00843CD2"/>
    <w:rsid w:val="008619F3"/>
    <w:rsid w:val="008626BE"/>
    <w:rsid w:val="008816FD"/>
    <w:rsid w:val="00885044"/>
    <w:rsid w:val="008A5577"/>
    <w:rsid w:val="008B2CE4"/>
    <w:rsid w:val="008D4658"/>
    <w:rsid w:val="008E03D8"/>
    <w:rsid w:val="008F7818"/>
    <w:rsid w:val="00901A9F"/>
    <w:rsid w:val="00921FAC"/>
    <w:rsid w:val="00927319"/>
    <w:rsid w:val="00970CF0"/>
    <w:rsid w:val="0099067A"/>
    <w:rsid w:val="00991445"/>
    <w:rsid w:val="009960F8"/>
    <w:rsid w:val="009B157C"/>
    <w:rsid w:val="009B3266"/>
    <w:rsid w:val="009B55A4"/>
    <w:rsid w:val="009F0B0B"/>
    <w:rsid w:val="00A227F4"/>
    <w:rsid w:val="00A4443C"/>
    <w:rsid w:val="00A97E87"/>
    <w:rsid w:val="00AC3A16"/>
    <w:rsid w:val="00AC4DD8"/>
    <w:rsid w:val="00AD30FF"/>
    <w:rsid w:val="00AD6E3E"/>
    <w:rsid w:val="00AE08CA"/>
    <w:rsid w:val="00AE11EE"/>
    <w:rsid w:val="00AE600B"/>
    <w:rsid w:val="00B01112"/>
    <w:rsid w:val="00B0503C"/>
    <w:rsid w:val="00B12DCB"/>
    <w:rsid w:val="00B133D4"/>
    <w:rsid w:val="00B25E39"/>
    <w:rsid w:val="00B3098A"/>
    <w:rsid w:val="00B413A9"/>
    <w:rsid w:val="00B441C2"/>
    <w:rsid w:val="00B942EC"/>
    <w:rsid w:val="00B946B0"/>
    <w:rsid w:val="00BB10B6"/>
    <w:rsid w:val="00BC62B5"/>
    <w:rsid w:val="00C018F3"/>
    <w:rsid w:val="00C36CFA"/>
    <w:rsid w:val="00C42B7B"/>
    <w:rsid w:val="00C66292"/>
    <w:rsid w:val="00C70B49"/>
    <w:rsid w:val="00C71D0A"/>
    <w:rsid w:val="00C85132"/>
    <w:rsid w:val="00C928B4"/>
    <w:rsid w:val="00CA0494"/>
    <w:rsid w:val="00CA6159"/>
    <w:rsid w:val="00CA6C59"/>
    <w:rsid w:val="00D329CA"/>
    <w:rsid w:val="00D835A8"/>
    <w:rsid w:val="00DB1CB6"/>
    <w:rsid w:val="00DC0928"/>
    <w:rsid w:val="00DC3C76"/>
    <w:rsid w:val="00DC5260"/>
    <w:rsid w:val="00DC654B"/>
    <w:rsid w:val="00E11253"/>
    <w:rsid w:val="00E25701"/>
    <w:rsid w:val="00E3161D"/>
    <w:rsid w:val="00E47AB0"/>
    <w:rsid w:val="00E525EC"/>
    <w:rsid w:val="00E668D3"/>
    <w:rsid w:val="00E73F10"/>
    <w:rsid w:val="00E927E5"/>
    <w:rsid w:val="00E96085"/>
    <w:rsid w:val="00E96C61"/>
    <w:rsid w:val="00EA6476"/>
    <w:rsid w:val="00EC539F"/>
    <w:rsid w:val="00EE78FB"/>
    <w:rsid w:val="00F24235"/>
    <w:rsid w:val="00F32EE2"/>
    <w:rsid w:val="00F42012"/>
    <w:rsid w:val="00F84239"/>
    <w:rsid w:val="00F91AE7"/>
    <w:rsid w:val="00F95EEC"/>
    <w:rsid w:val="00FA5AE5"/>
    <w:rsid w:val="00FC0848"/>
    <w:rsid w:val="00FC3DA4"/>
    <w:rsid w:val="00FC4156"/>
    <w:rsid w:val="00FE2BBE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99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customStyle="1" w:styleId="Szvegtrzs31">
    <w:name w:val="Szövegtörzs 31"/>
    <w:basedOn w:val="Norml"/>
    <w:rsid w:val="00004A2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16"/>
      <w:szCs w:val="16"/>
      <w:lang w:eastAsia="zh-CN" w:bidi="hi-IN"/>
    </w:rPr>
  </w:style>
  <w:style w:type="paragraph" w:styleId="Listaszerbekezds">
    <w:name w:val="List Paragraph"/>
    <w:basedOn w:val="Norml"/>
    <w:qFormat/>
    <w:rsid w:val="00770D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aszfenyszaru1@vnet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18F45-2402-421B-9361-CD64C5F0A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5</Pages>
  <Words>1239</Words>
  <Characters>8555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Urbán Csabi</cp:lastModifiedBy>
  <cp:revision>10</cp:revision>
  <cp:lastPrinted>2019-05-23T09:20:00Z</cp:lastPrinted>
  <dcterms:created xsi:type="dcterms:W3CDTF">2019-05-22T06:33:00Z</dcterms:created>
  <dcterms:modified xsi:type="dcterms:W3CDTF">2019-05-23T09:32:00Z</dcterms:modified>
</cp:coreProperties>
</file>